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9F7" w:rsidRDefault="005F7B1C" w:rsidP="005F7B1C">
      <w:pPr>
        <w:pStyle w:val="Title"/>
        <w:spacing w:after="240"/>
        <w:rPr>
          <w:b/>
        </w:rPr>
      </w:pPr>
      <w:r w:rsidRPr="005F7B1C">
        <w:rPr>
          <w:b/>
        </w:rPr>
        <w:t>Board Member Expectations</w:t>
      </w:r>
    </w:p>
    <w:p w:rsidR="005F7B1C" w:rsidRDefault="005F7B1C" w:rsidP="005F7B1C">
      <w:pPr>
        <w:spacing w:after="240"/>
      </w:pPr>
      <w:r>
        <w:t>The duties of the offices of president, vice-president, secretary and treasurer are stated in the Byla</w:t>
      </w:r>
      <w:r w:rsidR="00373B58">
        <w:t>ws of</w:t>
      </w:r>
      <w:r w:rsidR="00B230AA">
        <w:t xml:space="preserve"> the</w:t>
      </w:r>
      <w:r w:rsidR="00373B58">
        <w:t xml:space="preserve"> HGMC </w:t>
      </w:r>
    </w:p>
    <w:p w:rsidR="005F7B1C" w:rsidRDefault="005F7B1C" w:rsidP="005F7B1C">
      <w:pPr>
        <w:spacing w:after="240"/>
      </w:pPr>
      <w:r>
        <w:t>Additionally, all board members are expected to:</w:t>
      </w:r>
    </w:p>
    <w:p w:rsidR="005F7B1C" w:rsidRDefault="005F7B1C" w:rsidP="005F7B1C">
      <w:pPr>
        <w:pStyle w:val="ListParagraph"/>
        <w:numPr>
          <w:ilvl w:val="0"/>
          <w:numId w:val="1"/>
        </w:numPr>
        <w:spacing w:after="240"/>
      </w:pPr>
      <w:r>
        <w:t>Attend all regularly scheduled</w:t>
      </w:r>
      <w:r w:rsidR="005D513F">
        <w:t xml:space="preserve">, </w:t>
      </w:r>
      <w:r>
        <w:t>supplement</w:t>
      </w:r>
      <w:r w:rsidR="005D513F">
        <w:t xml:space="preserve">al/special </w:t>
      </w:r>
      <w:r>
        <w:t>board meetings</w:t>
      </w:r>
      <w:r w:rsidR="005D513F">
        <w:t xml:space="preserve"> and the annual meeting;</w:t>
      </w:r>
    </w:p>
    <w:p w:rsidR="005F7B1C" w:rsidRDefault="00373B58" w:rsidP="005F7B1C">
      <w:pPr>
        <w:pStyle w:val="ListParagraph"/>
        <w:numPr>
          <w:ilvl w:val="0"/>
          <w:numId w:val="1"/>
        </w:numPr>
        <w:spacing w:after="240"/>
      </w:pPr>
      <w:r>
        <w:t>Chair or be actively involved on one or more HGMC committees</w:t>
      </w:r>
    </w:p>
    <w:p w:rsidR="005F7B1C" w:rsidRDefault="00373B58" w:rsidP="005F7B1C">
      <w:pPr>
        <w:pStyle w:val="ListParagraph"/>
        <w:numPr>
          <w:ilvl w:val="0"/>
          <w:numId w:val="1"/>
        </w:numPr>
        <w:spacing w:after="240"/>
      </w:pPr>
      <w:r>
        <w:t>Generate</w:t>
      </w:r>
      <w:r w:rsidR="005F7B1C">
        <w:t xml:space="preserve"> </w:t>
      </w:r>
      <w:r>
        <w:t>a minimum of</w:t>
      </w:r>
      <w:r w:rsidR="005F7B1C">
        <w:t xml:space="preserve"> $1,000</w:t>
      </w:r>
      <w:r w:rsidR="00B230AA">
        <w:t>.</w:t>
      </w:r>
      <w:bookmarkStart w:id="0" w:name="_GoBack"/>
      <w:bookmarkEnd w:id="0"/>
      <w:r w:rsidR="005F7B1C">
        <w:t xml:space="preserve"> or more </w:t>
      </w:r>
      <w:r>
        <w:t xml:space="preserve">in Annual Funding or Pro-Bono Services beyond membership dues. Involvement in HGMC Fundraising Activities applies toward generation of funding.  </w:t>
      </w:r>
      <w:r w:rsidR="005F7B1C">
        <w:t xml:space="preserve">NOTE:  This amount does not include advertisers </w:t>
      </w:r>
      <w:r>
        <w:t xml:space="preserve">already </w:t>
      </w:r>
      <w:r w:rsidR="005F7B1C">
        <w:t>secured for the annual program</w:t>
      </w:r>
      <w:r w:rsidR="005D513F">
        <w:t>;</w:t>
      </w:r>
    </w:p>
    <w:p w:rsidR="005F7B1C" w:rsidRDefault="00373B58" w:rsidP="005F7B1C">
      <w:pPr>
        <w:pStyle w:val="ListParagraph"/>
        <w:numPr>
          <w:ilvl w:val="0"/>
          <w:numId w:val="1"/>
        </w:numPr>
        <w:spacing w:after="240"/>
      </w:pPr>
      <w:r>
        <w:t>Attend and volunteer for all</w:t>
      </w:r>
      <w:r w:rsidR="005F7B1C">
        <w:t xml:space="preserve"> HGMC functions, including, but not limited to:  scheduled concerts, special events, fundraising events, and sponsorship appreciation party</w:t>
      </w:r>
      <w:r w:rsidR="005D513F">
        <w:t>;</w:t>
      </w:r>
    </w:p>
    <w:p w:rsidR="005D513F" w:rsidRDefault="005D513F" w:rsidP="005F7B1C">
      <w:pPr>
        <w:pStyle w:val="ListParagraph"/>
        <w:numPr>
          <w:ilvl w:val="0"/>
          <w:numId w:val="1"/>
        </w:numPr>
        <w:spacing w:after="240"/>
      </w:pPr>
      <w:r>
        <w:t>Actively engage in community outreach (GLBTQ and greater Harrisburg/south central PA communities in general) to increase awareness of HGMC;</w:t>
      </w:r>
    </w:p>
    <w:p w:rsidR="00373B58" w:rsidRDefault="00B73AFC" w:rsidP="005F7B1C">
      <w:pPr>
        <w:pStyle w:val="ListParagraph"/>
        <w:numPr>
          <w:ilvl w:val="0"/>
          <w:numId w:val="1"/>
        </w:numPr>
        <w:spacing w:after="240"/>
      </w:pPr>
      <w:r>
        <w:t>Ex</w:t>
      </w:r>
      <w:r w:rsidR="00373B58">
        <w:t>iting Executive Board Members will be available for advisement through the first year of transition after term expiration.</w:t>
      </w:r>
    </w:p>
    <w:p w:rsidR="00373B58" w:rsidRDefault="00373B58" w:rsidP="005F7B1C">
      <w:pPr>
        <w:pStyle w:val="ListParagraph"/>
        <w:numPr>
          <w:ilvl w:val="0"/>
          <w:numId w:val="1"/>
        </w:numPr>
        <w:spacing w:after="240"/>
      </w:pPr>
      <w:r>
        <w:t xml:space="preserve">Delegation of responsibilities to meet the financial and artistic needs of the chorus will be set by the President after the Annual Meeting.  </w:t>
      </w:r>
      <w:r w:rsidR="00B73AFC">
        <w:t xml:space="preserve">The President will meet with Board Members to </w:t>
      </w:r>
      <w:r w:rsidR="00B230AA">
        <w:t xml:space="preserve">assess personal strengths, </w:t>
      </w:r>
      <w:r w:rsidR="00B73AFC">
        <w:t xml:space="preserve">establish goals, </w:t>
      </w:r>
      <w:r w:rsidR="00B230AA">
        <w:t xml:space="preserve">and set </w:t>
      </w:r>
      <w:r w:rsidR="00B73AFC">
        <w:t xml:space="preserve">outcomes and </w:t>
      </w:r>
      <w:r w:rsidR="00B230AA">
        <w:t>timelines.</w:t>
      </w:r>
    </w:p>
    <w:p w:rsidR="0033242F" w:rsidRDefault="00B73AFC" w:rsidP="0033242F">
      <w:pPr>
        <w:pStyle w:val="ListParagraph"/>
        <w:numPr>
          <w:ilvl w:val="0"/>
          <w:numId w:val="1"/>
        </w:numPr>
        <w:spacing w:after="240"/>
      </w:pPr>
      <w:r>
        <w:t>Board Members will assist the Annual Campaign Manager regarding the mailing, and all other aspects of the Annual Campaign.</w:t>
      </w:r>
    </w:p>
    <w:p w:rsidR="00B73AFC" w:rsidRDefault="0033242F" w:rsidP="0033242F">
      <w:pPr>
        <w:pStyle w:val="ListParagraph"/>
        <w:numPr>
          <w:ilvl w:val="0"/>
          <w:numId w:val="1"/>
        </w:numPr>
        <w:spacing w:after="240"/>
      </w:pPr>
      <w:r w:rsidRPr="0033242F">
        <w:t xml:space="preserve"> </w:t>
      </w:r>
      <w:r>
        <w:t>Board Member dues are $200. Per year.  Singing members contribute $100. On top of their Chorus Membership dues.  Board Member Dues will establish “BEST FRIEND” status for the Annual Campaign.</w:t>
      </w:r>
    </w:p>
    <w:p w:rsidR="00B73AFC" w:rsidRDefault="00B73AFC" w:rsidP="00B73AFC">
      <w:pPr>
        <w:pStyle w:val="ListParagraph"/>
        <w:numPr>
          <w:ilvl w:val="0"/>
          <w:numId w:val="1"/>
        </w:numPr>
        <w:spacing w:after="240"/>
      </w:pPr>
      <w:r>
        <w:t>Be responsible for carrying out the vision and mission statements of the Chorus by actively sharing of his/her individual talents in these endeavors.</w:t>
      </w:r>
    </w:p>
    <w:p w:rsidR="00B73AFC" w:rsidRDefault="00B73AFC" w:rsidP="00B73AFC">
      <w:pPr>
        <w:pStyle w:val="ListParagraph"/>
        <w:spacing w:after="240"/>
      </w:pPr>
    </w:p>
    <w:p w:rsidR="005D513F" w:rsidRDefault="005D513F" w:rsidP="005D513F">
      <w:pPr>
        <w:spacing w:after="240"/>
      </w:pPr>
      <w:r>
        <w:t xml:space="preserve">Respectfully submitted by Terry Drew </w:t>
      </w:r>
      <w:proofErr w:type="spellStart"/>
      <w:r>
        <w:t>Karanen</w:t>
      </w:r>
      <w:proofErr w:type="spellEnd"/>
      <w:r>
        <w:t>, 27 June 2015</w:t>
      </w:r>
    </w:p>
    <w:p w:rsidR="0033242F" w:rsidRDefault="0033242F" w:rsidP="005D513F">
      <w:pPr>
        <w:spacing w:after="240"/>
      </w:pPr>
      <w:r>
        <w:t>Revis</w:t>
      </w:r>
      <w:r w:rsidR="007979D9">
        <w:t>ed by Jeff Mitchell, Adam Gusta</w:t>
      </w:r>
      <w:r>
        <w:t>fson a</w:t>
      </w:r>
      <w:r w:rsidR="00B230AA">
        <w:t>nd William Sprout July 26, 2015 and Aug. 4, 2015.</w:t>
      </w:r>
    </w:p>
    <w:p w:rsidR="005D513F" w:rsidRDefault="005D513F" w:rsidP="005D513F">
      <w:pPr>
        <w:spacing w:after="240"/>
      </w:pPr>
    </w:p>
    <w:sectPr w:rsidR="005D51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205873"/>
    <w:multiLevelType w:val="hybridMultilevel"/>
    <w:tmpl w:val="F86C0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B1C"/>
    <w:rsid w:val="0033242F"/>
    <w:rsid w:val="00373B58"/>
    <w:rsid w:val="004639F7"/>
    <w:rsid w:val="005D513F"/>
    <w:rsid w:val="005F7B1C"/>
    <w:rsid w:val="007979D9"/>
    <w:rsid w:val="00B230AA"/>
    <w:rsid w:val="00B73AFC"/>
    <w:rsid w:val="00DB4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9096A2-44F0-4A2F-A5E5-9B63D929F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4D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5F7B1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7B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5F7B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Karanen</dc:creator>
  <cp:keywords/>
  <dc:description/>
  <cp:lastModifiedBy>Jeffrey Mitchell</cp:lastModifiedBy>
  <cp:revision>2</cp:revision>
  <dcterms:created xsi:type="dcterms:W3CDTF">2015-08-04T17:54:00Z</dcterms:created>
  <dcterms:modified xsi:type="dcterms:W3CDTF">2015-08-04T17:54:00Z</dcterms:modified>
</cp:coreProperties>
</file>